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D77" w:rsidRDefault="00926653" w:rsidP="0092665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26653">
        <w:rPr>
          <w:rFonts w:ascii="Times New Roman" w:hAnsi="Times New Roman" w:cs="Times New Roman"/>
          <w:b/>
          <w:sz w:val="32"/>
          <w:szCs w:val="32"/>
          <w:u w:val="single"/>
        </w:rPr>
        <w:t>Паспорт группы №7</w:t>
      </w:r>
    </w:p>
    <w:p w:rsidR="00926653" w:rsidRDefault="00926653" w:rsidP="009266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Pr="009266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26653">
        <w:rPr>
          <w:rFonts w:ascii="Times New Roman" w:hAnsi="Times New Roman" w:cs="Times New Roman"/>
          <w:sz w:val="28"/>
          <w:szCs w:val="28"/>
        </w:rPr>
        <w:t xml:space="preserve"> </w:t>
      </w:r>
      <w:r w:rsidR="000A0A3F">
        <w:rPr>
          <w:rFonts w:ascii="Times New Roman" w:hAnsi="Times New Roman" w:cs="Times New Roman"/>
          <w:sz w:val="28"/>
          <w:szCs w:val="28"/>
        </w:rPr>
        <w:t>младшей группе № 7 всего 28 детей, из них 19 мальчиков и 9</w:t>
      </w:r>
      <w:r>
        <w:rPr>
          <w:rFonts w:ascii="Times New Roman" w:hAnsi="Times New Roman" w:cs="Times New Roman"/>
          <w:sz w:val="28"/>
          <w:szCs w:val="28"/>
        </w:rPr>
        <w:t xml:space="preserve"> девочек.</w:t>
      </w:r>
    </w:p>
    <w:p w:rsidR="00926653" w:rsidRDefault="00926653" w:rsidP="00926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6653" w:rsidRDefault="00926653" w:rsidP="0092665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С детьми работают: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Зелинская Лия Борисовна – воспитатель</w:t>
      </w:r>
    </w:p>
    <w:p w:rsidR="000A0A3F" w:rsidRPr="000A0A3F" w:rsidRDefault="00926653" w:rsidP="000A0A3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653"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="000A0A3F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92665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A0A3F" w:rsidRPr="000A0A3F">
        <w:rPr>
          <w:rFonts w:ascii="Times New Roman" w:hAnsi="Times New Roman" w:cs="Times New Roman"/>
          <w:b/>
          <w:sz w:val="28"/>
          <w:szCs w:val="28"/>
        </w:rPr>
        <w:t xml:space="preserve">Левошина Тамара Александровна – младший      </w:t>
      </w:r>
    </w:p>
    <w:p w:rsidR="000A0A3F" w:rsidRDefault="000A0A3F" w:rsidP="000A0A3F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воспитатель</w:t>
      </w:r>
    </w:p>
    <w:p w:rsidR="00926653" w:rsidRDefault="00926653" w:rsidP="0092665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6653" w:rsidRDefault="00926653" w:rsidP="009266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6653">
        <w:rPr>
          <w:rFonts w:ascii="Times New Roman" w:hAnsi="Times New Roman" w:cs="Times New Roman"/>
          <w:sz w:val="28"/>
          <w:szCs w:val="28"/>
        </w:rPr>
        <w:t xml:space="preserve">Материально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26653">
        <w:rPr>
          <w:rFonts w:ascii="Times New Roman" w:hAnsi="Times New Roman" w:cs="Times New Roman"/>
          <w:sz w:val="28"/>
          <w:szCs w:val="28"/>
        </w:rPr>
        <w:t xml:space="preserve"> техническое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 образовательного процесса в группе (методические пособия и литература)</w:t>
      </w:r>
    </w:p>
    <w:tbl>
      <w:tblPr>
        <w:tblStyle w:val="a4"/>
        <w:tblW w:w="10946" w:type="dxa"/>
        <w:tblInd w:w="360" w:type="dxa"/>
        <w:tblLook w:val="04A0"/>
      </w:tblPr>
      <w:tblGrid>
        <w:gridCol w:w="498"/>
        <w:gridCol w:w="7897"/>
        <w:gridCol w:w="2551"/>
      </w:tblGrid>
      <w:tr w:rsidR="00334AE8" w:rsidTr="00194984">
        <w:tc>
          <w:tcPr>
            <w:tcW w:w="498" w:type="dxa"/>
          </w:tcPr>
          <w:p w:rsidR="00334AE8" w:rsidRPr="00334AE8" w:rsidRDefault="00194984" w:rsidP="009266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897" w:type="dxa"/>
          </w:tcPr>
          <w:p w:rsidR="00334AE8" w:rsidRPr="00334AE8" w:rsidRDefault="00334AE8" w:rsidP="009266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AE8">
              <w:rPr>
                <w:rFonts w:ascii="Times New Roman" w:hAnsi="Times New Roman" w:cs="Times New Roman"/>
                <w:b/>
                <w:sz w:val="28"/>
                <w:szCs w:val="28"/>
              </w:rPr>
              <w:t>Автор и название литературы</w:t>
            </w:r>
          </w:p>
        </w:tc>
        <w:tc>
          <w:tcPr>
            <w:tcW w:w="2551" w:type="dxa"/>
          </w:tcPr>
          <w:p w:rsidR="00334AE8" w:rsidRPr="00334AE8" w:rsidRDefault="00334AE8" w:rsidP="009266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AE8">
              <w:rPr>
                <w:rFonts w:ascii="Times New Roman" w:hAnsi="Times New Roman" w:cs="Times New Roman"/>
                <w:b/>
                <w:sz w:val="28"/>
                <w:szCs w:val="28"/>
              </w:rPr>
              <w:t>Исходные данные</w:t>
            </w:r>
          </w:p>
        </w:tc>
      </w:tr>
      <w:tr w:rsidR="00334AE8" w:rsidRPr="00334AE8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97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Буре Р.С. Социальн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нравственное воспитание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/м (3-7 лет)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E2B">
              <w:rPr>
                <w:rFonts w:ascii="Times New Roman" w:hAnsi="Times New Roman" w:cs="Times New Roman"/>
              </w:rPr>
              <w:t>Мозаика-синтез</w:t>
            </w:r>
            <w:proofErr w:type="gramStart"/>
            <w:r>
              <w:rPr>
                <w:rFonts w:ascii="Times New Roman" w:hAnsi="Times New Roman" w:cs="Times New Roman"/>
              </w:rPr>
              <w:t>;М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.:; 2011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97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Петрова В.И. </w:t>
            </w:r>
            <w:proofErr w:type="spellStart"/>
            <w:r>
              <w:rPr>
                <w:rFonts w:ascii="Times New Roman" w:hAnsi="Times New Roman" w:cs="Times New Roman"/>
              </w:rPr>
              <w:t>Стульник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Т.Д. Этические беседы с детьми 4-7 лет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E2B">
              <w:rPr>
                <w:rFonts w:ascii="Times New Roman" w:hAnsi="Times New Roman" w:cs="Times New Roman"/>
              </w:rPr>
              <w:t>Мозаика-синтез</w:t>
            </w:r>
            <w:proofErr w:type="gramStart"/>
            <w:r>
              <w:rPr>
                <w:rFonts w:ascii="Times New Roman" w:hAnsi="Times New Roman" w:cs="Times New Roman"/>
              </w:rPr>
              <w:t>;М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.:; 2012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97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К.Ю. Формирование основ безопасности у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ш</w:t>
            </w:r>
            <w:proofErr w:type="spellEnd"/>
            <w:r>
              <w:rPr>
                <w:rFonts w:ascii="Times New Roman" w:hAnsi="Times New Roman" w:cs="Times New Roman"/>
              </w:rPr>
              <w:t xml:space="preserve"> (3-7 лет)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E2B">
              <w:rPr>
                <w:rFonts w:ascii="Times New Roman" w:hAnsi="Times New Roman" w:cs="Times New Roman"/>
              </w:rPr>
              <w:t>Мозаика-синтез</w:t>
            </w:r>
            <w:proofErr w:type="gramStart"/>
            <w:r>
              <w:rPr>
                <w:rFonts w:ascii="Times New Roman" w:hAnsi="Times New Roman" w:cs="Times New Roman"/>
              </w:rPr>
              <w:t>;М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.:; 2012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97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Сайлина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Е.Ф. Знакомим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ш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ПДД (3-7 лет)</w:t>
            </w:r>
          </w:p>
        </w:tc>
        <w:tc>
          <w:tcPr>
            <w:tcW w:w="2551" w:type="dxa"/>
          </w:tcPr>
          <w:p w:rsidR="00334AE8" w:rsidRPr="00AE2E2B" w:rsidRDefault="00334AE8" w:rsidP="0092665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97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Губанова Н.Ф. Развитие игровой деятельности. Младшая группа 3-4 года</w:t>
            </w:r>
          </w:p>
        </w:tc>
        <w:tc>
          <w:tcPr>
            <w:tcW w:w="2551" w:type="dxa"/>
          </w:tcPr>
          <w:p w:rsidR="00334AE8" w:rsidRPr="00AE2E2B" w:rsidRDefault="00AE2E2B" w:rsidP="00AE2E2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E2B">
              <w:rPr>
                <w:rFonts w:ascii="Times New Roman" w:hAnsi="Times New Roman" w:cs="Times New Roman"/>
              </w:rPr>
              <w:t>Мозаика-синтез</w:t>
            </w:r>
            <w:r>
              <w:rPr>
                <w:rFonts w:ascii="Times New Roman" w:hAnsi="Times New Roman" w:cs="Times New Roman"/>
              </w:rPr>
              <w:t>;Москва</w:t>
            </w:r>
            <w:proofErr w:type="spellEnd"/>
            <w:r>
              <w:rPr>
                <w:rFonts w:ascii="Times New Roman" w:hAnsi="Times New Roman" w:cs="Times New Roman"/>
              </w:rPr>
              <w:t>; 2012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97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Павлова Л.Ю. Сборник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/и по ознакомлению с окружающим миром (3-7 лет)</w:t>
            </w:r>
          </w:p>
        </w:tc>
        <w:tc>
          <w:tcPr>
            <w:tcW w:w="2551" w:type="dxa"/>
          </w:tcPr>
          <w:p w:rsidR="00334AE8" w:rsidRPr="00AE2E2B" w:rsidRDefault="00334AE8" w:rsidP="0092665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97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Шиян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О.А. Развитие творческого мышления. Работаем по сказке (3-7 лет)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E2B">
              <w:rPr>
                <w:rFonts w:ascii="Times New Roman" w:hAnsi="Times New Roman" w:cs="Times New Roman"/>
              </w:rPr>
              <w:t>Мозаика-синтез</w:t>
            </w:r>
            <w:r>
              <w:rPr>
                <w:rFonts w:ascii="Times New Roman" w:hAnsi="Times New Roman" w:cs="Times New Roman"/>
              </w:rPr>
              <w:t>;Москва</w:t>
            </w:r>
            <w:proofErr w:type="spellEnd"/>
            <w:r>
              <w:rPr>
                <w:rFonts w:ascii="Times New Roman" w:hAnsi="Times New Roman" w:cs="Times New Roman"/>
              </w:rPr>
              <w:t>; 2013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897" w:type="dxa"/>
          </w:tcPr>
          <w:p w:rsidR="00334AE8" w:rsidRPr="00B87A6B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О.В. Ознакомление с предметами и социальным окружением мл. гр. (3-4г.)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E2B">
              <w:rPr>
                <w:rFonts w:ascii="Times New Roman" w:hAnsi="Times New Roman" w:cs="Times New Roman"/>
              </w:rPr>
              <w:t>Мозаика-синтез</w:t>
            </w:r>
            <w:r>
              <w:rPr>
                <w:rFonts w:ascii="Times New Roman" w:hAnsi="Times New Roman" w:cs="Times New Roman"/>
              </w:rPr>
              <w:t>;Москва</w:t>
            </w:r>
            <w:proofErr w:type="spellEnd"/>
            <w:r>
              <w:rPr>
                <w:rFonts w:ascii="Times New Roman" w:hAnsi="Times New Roman" w:cs="Times New Roman"/>
              </w:rPr>
              <w:t>; 2014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897" w:type="dxa"/>
          </w:tcPr>
          <w:p w:rsidR="00334AE8" w:rsidRPr="00B87A6B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Пономарева А.И. </w:t>
            </w:r>
            <w:proofErr w:type="spellStart"/>
            <w:r>
              <w:rPr>
                <w:rFonts w:ascii="Times New Roman" w:hAnsi="Times New Roman" w:cs="Times New Roman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В.А. ФЭМП </w:t>
            </w:r>
            <w:proofErr w:type="spellStart"/>
            <w:r>
              <w:rPr>
                <w:rFonts w:ascii="Times New Roman" w:hAnsi="Times New Roman" w:cs="Times New Roman"/>
              </w:rPr>
              <w:t>мл.гр</w:t>
            </w:r>
            <w:proofErr w:type="spellEnd"/>
            <w:r>
              <w:rPr>
                <w:rFonts w:ascii="Times New Roman" w:hAnsi="Times New Roman" w:cs="Times New Roman"/>
              </w:rPr>
              <w:t>. (3-4г)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E2B">
              <w:rPr>
                <w:rFonts w:ascii="Times New Roman" w:hAnsi="Times New Roman" w:cs="Times New Roman"/>
              </w:rPr>
              <w:t>Мозаика-синтез</w:t>
            </w:r>
            <w:r>
              <w:rPr>
                <w:rFonts w:ascii="Times New Roman" w:hAnsi="Times New Roman" w:cs="Times New Roman"/>
              </w:rPr>
              <w:t>;Москва</w:t>
            </w:r>
            <w:proofErr w:type="spellEnd"/>
            <w:r>
              <w:rPr>
                <w:rFonts w:ascii="Times New Roman" w:hAnsi="Times New Roman" w:cs="Times New Roman"/>
              </w:rPr>
              <w:t>; 2013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97" w:type="dxa"/>
          </w:tcPr>
          <w:p w:rsidR="00334AE8" w:rsidRPr="00B87A6B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Рабочая тетрадь по ФЭМП Д. Денисова, Ю. </w:t>
            </w:r>
            <w:proofErr w:type="spellStart"/>
            <w:r>
              <w:rPr>
                <w:rFonts w:ascii="Times New Roman" w:hAnsi="Times New Roman" w:cs="Times New Roman"/>
              </w:rPr>
              <w:t>Дорожин</w:t>
            </w:r>
            <w:proofErr w:type="spellEnd"/>
            <w:r>
              <w:rPr>
                <w:rFonts w:ascii="Times New Roman" w:hAnsi="Times New Roman" w:cs="Times New Roman"/>
              </w:rPr>
              <w:t>. Математика для малышей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E2B">
              <w:rPr>
                <w:rFonts w:ascii="Times New Roman" w:hAnsi="Times New Roman" w:cs="Times New Roman"/>
              </w:rPr>
              <w:t>Мозаика-синтез</w:t>
            </w:r>
            <w:r>
              <w:rPr>
                <w:rFonts w:ascii="Times New Roman" w:hAnsi="Times New Roman" w:cs="Times New Roman"/>
              </w:rPr>
              <w:t>;Москва</w:t>
            </w:r>
            <w:proofErr w:type="spellEnd"/>
            <w:r>
              <w:rPr>
                <w:rFonts w:ascii="Times New Roman" w:hAnsi="Times New Roman" w:cs="Times New Roman"/>
              </w:rPr>
              <w:t>; 2013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897" w:type="dxa"/>
          </w:tcPr>
          <w:p w:rsidR="00334AE8" w:rsidRPr="00B87A6B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О.А. Ознакомление с природой в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/с мл. гр. (3-4г.)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E2B">
              <w:rPr>
                <w:rFonts w:ascii="Times New Roman" w:hAnsi="Times New Roman" w:cs="Times New Roman"/>
              </w:rPr>
              <w:t>Мозаика-синтез</w:t>
            </w:r>
            <w:r>
              <w:rPr>
                <w:rFonts w:ascii="Times New Roman" w:hAnsi="Times New Roman" w:cs="Times New Roman"/>
              </w:rPr>
              <w:t>;Москва</w:t>
            </w:r>
            <w:proofErr w:type="spellEnd"/>
            <w:r>
              <w:rPr>
                <w:rFonts w:ascii="Times New Roman" w:hAnsi="Times New Roman" w:cs="Times New Roman"/>
              </w:rPr>
              <w:t>; 2014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897" w:type="dxa"/>
          </w:tcPr>
          <w:p w:rsidR="00334AE8" w:rsidRPr="00B87A6B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В.В. Развитие речи в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/с мл. гр. (3-4г.)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E2B">
              <w:rPr>
                <w:rFonts w:ascii="Times New Roman" w:hAnsi="Times New Roman" w:cs="Times New Roman"/>
              </w:rPr>
              <w:t>Мозаика-синтез</w:t>
            </w:r>
            <w:r>
              <w:rPr>
                <w:rFonts w:ascii="Times New Roman" w:hAnsi="Times New Roman" w:cs="Times New Roman"/>
              </w:rPr>
              <w:t>;Москва</w:t>
            </w:r>
            <w:proofErr w:type="spellEnd"/>
            <w:r>
              <w:rPr>
                <w:rFonts w:ascii="Times New Roman" w:hAnsi="Times New Roman" w:cs="Times New Roman"/>
              </w:rPr>
              <w:t>; 2007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897" w:type="dxa"/>
          </w:tcPr>
          <w:p w:rsidR="00334AE8" w:rsidRPr="00B87A6B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Рабочая тетрадь по развитию речи Д.Денисова, Ю. </w:t>
            </w:r>
            <w:proofErr w:type="spellStart"/>
            <w:r>
              <w:rPr>
                <w:rFonts w:ascii="Times New Roman" w:hAnsi="Times New Roman" w:cs="Times New Roman"/>
              </w:rPr>
              <w:t>Дорожин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«Развитие речи у малышей»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E2B">
              <w:rPr>
                <w:rFonts w:ascii="Times New Roman" w:hAnsi="Times New Roman" w:cs="Times New Roman"/>
              </w:rPr>
              <w:t>Мозаика-синтез</w:t>
            </w:r>
            <w:r>
              <w:rPr>
                <w:rFonts w:ascii="Times New Roman" w:hAnsi="Times New Roman" w:cs="Times New Roman"/>
              </w:rPr>
              <w:t>;Москва</w:t>
            </w:r>
            <w:proofErr w:type="spellEnd"/>
            <w:r>
              <w:rPr>
                <w:rFonts w:ascii="Times New Roman" w:hAnsi="Times New Roman" w:cs="Times New Roman"/>
              </w:rPr>
              <w:t>; 2007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897" w:type="dxa"/>
          </w:tcPr>
          <w:p w:rsidR="00334AE8" w:rsidRPr="00B87A6B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Раздаточный материал «развития речи в детском саду» для работы с детьми 2-4 лет. </w:t>
            </w:r>
            <w:proofErr w:type="spellStart"/>
            <w:r>
              <w:rPr>
                <w:rFonts w:ascii="Times New Roman" w:hAnsi="Times New Roman" w:cs="Times New Roman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В.В.</w:t>
            </w:r>
          </w:p>
        </w:tc>
        <w:tc>
          <w:tcPr>
            <w:tcW w:w="2551" w:type="dxa"/>
          </w:tcPr>
          <w:p w:rsidR="00334AE8" w:rsidRPr="00AE2E2B" w:rsidRDefault="00334AE8" w:rsidP="0092665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897" w:type="dxa"/>
          </w:tcPr>
          <w:p w:rsidR="00334AE8" w:rsidRPr="00B87A6B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Комарова Т.С. Изобразительная деятельность в детском саду (3-4г.)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E2B">
              <w:rPr>
                <w:rFonts w:ascii="Times New Roman" w:hAnsi="Times New Roman" w:cs="Times New Roman"/>
              </w:rPr>
              <w:t>Мозаика-синтез</w:t>
            </w:r>
            <w:r>
              <w:rPr>
                <w:rFonts w:ascii="Times New Roman" w:hAnsi="Times New Roman" w:cs="Times New Roman"/>
              </w:rPr>
              <w:t>;Москва</w:t>
            </w:r>
            <w:proofErr w:type="spellEnd"/>
            <w:r>
              <w:rPr>
                <w:rFonts w:ascii="Times New Roman" w:hAnsi="Times New Roman" w:cs="Times New Roman"/>
              </w:rPr>
              <w:t>; 2007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897" w:type="dxa"/>
          </w:tcPr>
          <w:p w:rsidR="00334AE8" w:rsidRPr="00B87A6B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Хрестоматия для чтения детям в детском саду и дома 3-4 г.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E2B">
              <w:rPr>
                <w:rFonts w:ascii="Times New Roman" w:hAnsi="Times New Roman" w:cs="Times New Roman"/>
              </w:rPr>
              <w:t>Мозаика-синтез</w:t>
            </w:r>
            <w:r>
              <w:rPr>
                <w:rFonts w:ascii="Times New Roman" w:hAnsi="Times New Roman" w:cs="Times New Roman"/>
              </w:rPr>
              <w:t>;Москва</w:t>
            </w:r>
            <w:proofErr w:type="spellEnd"/>
            <w:r>
              <w:rPr>
                <w:rFonts w:ascii="Times New Roman" w:hAnsi="Times New Roman" w:cs="Times New Roman"/>
              </w:rPr>
              <w:t>; 2014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897" w:type="dxa"/>
          </w:tcPr>
          <w:p w:rsidR="00334AE8" w:rsidRPr="00B87A6B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Примерная общеобразовательная программа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ш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образования от рождения да школы соответствует ФГОС Н.Е. </w:t>
            </w:r>
            <w:proofErr w:type="spellStart"/>
            <w:r>
              <w:rPr>
                <w:rFonts w:ascii="Times New Roman" w:hAnsi="Times New Roman" w:cs="Times New Roman"/>
              </w:rPr>
              <w:t>Веракса</w:t>
            </w:r>
            <w:proofErr w:type="spellEnd"/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E2B">
              <w:rPr>
                <w:rFonts w:ascii="Times New Roman" w:hAnsi="Times New Roman" w:cs="Times New Roman"/>
              </w:rPr>
              <w:t>Мозаика-синтез</w:t>
            </w:r>
            <w:r>
              <w:rPr>
                <w:rFonts w:ascii="Times New Roman" w:hAnsi="Times New Roman" w:cs="Times New Roman"/>
              </w:rPr>
              <w:t>;Москва</w:t>
            </w:r>
            <w:proofErr w:type="spellEnd"/>
            <w:r>
              <w:rPr>
                <w:rFonts w:ascii="Times New Roman" w:hAnsi="Times New Roman" w:cs="Times New Roman"/>
              </w:rPr>
              <w:t>; 2014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897" w:type="dxa"/>
          </w:tcPr>
          <w:p w:rsidR="00334AE8" w:rsidRPr="00B87A6B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С.В. </w:t>
            </w:r>
            <w:proofErr w:type="spellStart"/>
            <w:r>
              <w:rPr>
                <w:rFonts w:ascii="Times New Roman" w:hAnsi="Times New Roman" w:cs="Times New Roman"/>
              </w:rPr>
              <w:t>Чирикова</w:t>
            </w:r>
            <w:proofErr w:type="spellEnd"/>
            <w:r>
              <w:rPr>
                <w:rFonts w:ascii="Times New Roman" w:hAnsi="Times New Roman" w:cs="Times New Roman"/>
              </w:rPr>
              <w:t>. Родительские собрания в детском саду, младшая группа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Изд. «</w:t>
            </w:r>
            <w:proofErr w:type="spellStart"/>
            <w:r>
              <w:rPr>
                <w:rFonts w:ascii="Times New Roman" w:hAnsi="Times New Roman" w:cs="Times New Roman"/>
              </w:rPr>
              <w:t>Вано</w:t>
            </w:r>
            <w:proofErr w:type="spellEnd"/>
            <w:r>
              <w:rPr>
                <w:rFonts w:ascii="Times New Roman" w:hAnsi="Times New Roman" w:cs="Times New Roman"/>
              </w:rPr>
              <w:t>» г. Москва, 2013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897" w:type="dxa"/>
          </w:tcPr>
          <w:p w:rsidR="00334AE8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М.Ф. Литвинова. Подвижные игры и игровые упражнения для детей </w:t>
            </w:r>
          </w:p>
          <w:p w:rsidR="00EE6115" w:rsidRPr="00B87A6B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года жизни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Менно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пресс» Москва, 2005</w:t>
            </w:r>
          </w:p>
        </w:tc>
      </w:tr>
      <w:tr w:rsidR="00334AE8" w:rsidRPr="00B87A6B" w:rsidTr="00194984">
        <w:trPr>
          <w:trHeight w:val="416"/>
        </w:trPr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897" w:type="dxa"/>
          </w:tcPr>
          <w:p w:rsidR="00334AE8" w:rsidRPr="00B87A6B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Б.Ф. </w:t>
            </w:r>
            <w:proofErr w:type="spellStart"/>
            <w:r>
              <w:rPr>
                <w:rFonts w:ascii="Times New Roman" w:hAnsi="Times New Roman" w:cs="Times New Roman"/>
              </w:rPr>
              <w:t>Шефрыгин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«Если малыш часто болеет»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«Просвещение», Москва, 1990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897" w:type="dxa"/>
          </w:tcPr>
          <w:p w:rsidR="00334AE8" w:rsidRPr="00B87A6B" w:rsidRDefault="00EE6115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З.М. Богуславская, Е.О. Смирнова «Развитие игры для детей младшего дошкольного возраста»</w:t>
            </w:r>
          </w:p>
        </w:tc>
        <w:tc>
          <w:tcPr>
            <w:tcW w:w="2551" w:type="dxa"/>
          </w:tcPr>
          <w:p w:rsidR="00334AE8" w:rsidRPr="00AE2E2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«Просвещение», Москва, 1991</w:t>
            </w:r>
          </w:p>
        </w:tc>
      </w:tr>
      <w:tr w:rsidR="00334AE8" w:rsidRPr="00B87A6B" w:rsidTr="00194984">
        <w:tc>
          <w:tcPr>
            <w:tcW w:w="498" w:type="dxa"/>
          </w:tcPr>
          <w:p w:rsidR="00334AE8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897" w:type="dxa"/>
          </w:tcPr>
          <w:p w:rsidR="00334AE8" w:rsidRPr="00B87A6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Фонотека (сказки, музыка, детские песни)</w:t>
            </w:r>
          </w:p>
        </w:tc>
        <w:tc>
          <w:tcPr>
            <w:tcW w:w="2551" w:type="dxa"/>
          </w:tcPr>
          <w:p w:rsidR="00334AE8" w:rsidRPr="00AE2E2B" w:rsidRDefault="00334AE8" w:rsidP="0092665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87A6B" w:rsidRPr="00B87A6B" w:rsidTr="00194984">
        <w:tc>
          <w:tcPr>
            <w:tcW w:w="498" w:type="dxa"/>
          </w:tcPr>
          <w:p w:rsidR="00B87A6B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897" w:type="dxa"/>
          </w:tcPr>
          <w:p w:rsidR="00B87A6B" w:rsidRPr="00B87A6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Игрушки, развивающие игры, строительные наборы, конструкторы</w:t>
            </w:r>
          </w:p>
        </w:tc>
        <w:tc>
          <w:tcPr>
            <w:tcW w:w="2551" w:type="dxa"/>
          </w:tcPr>
          <w:p w:rsidR="00B87A6B" w:rsidRPr="00AE2E2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87A6B" w:rsidRPr="00B87A6B" w:rsidTr="00194984">
        <w:tc>
          <w:tcPr>
            <w:tcW w:w="498" w:type="dxa"/>
          </w:tcPr>
          <w:p w:rsidR="00B87A6B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897" w:type="dxa"/>
          </w:tcPr>
          <w:p w:rsidR="00B87A6B" w:rsidRPr="00B87A6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Игрушки и декорация для игровой деятельности</w:t>
            </w:r>
          </w:p>
        </w:tc>
        <w:tc>
          <w:tcPr>
            <w:tcW w:w="2551" w:type="dxa"/>
          </w:tcPr>
          <w:p w:rsidR="00B87A6B" w:rsidRPr="00AE2E2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87A6B" w:rsidRPr="00B87A6B" w:rsidTr="00194984">
        <w:tc>
          <w:tcPr>
            <w:tcW w:w="498" w:type="dxa"/>
          </w:tcPr>
          <w:p w:rsidR="00B87A6B" w:rsidRPr="00B87A6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  <w:r w:rsidRPr="00B87A6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97" w:type="dxa"/>
          </w:tcPr>
          <w:p w:rsidR="00B87A6B" w:rsidRPr="00B87A6B" w:rsidRDefault="00AE2E2B" w:rsidP="009266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для оформления информационного участка для родителей</w:t>
            </w:r>
          </w:p>
        </w:tc>
        <w:tc>
          <w:tcPr>
            <w:tcW w:w="2551" w:type="dxa"/>
          </w:tcPr>
          <w:p w:rsidR="00B87A6B" w:rsidRPr="00AE2E2B" w:rsidRDefault="00B87A6B" w:rsidP="0092665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26653" w:rsidRDefault="000F4D35" w:rsidP="001949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00900" cy="9901238"/>
            <wp:effectExtent l="19050" t="0" r="0" b="0"/>
            <wp:docPr id="1" name="Рисунок 1" descr="C:\Users\Пользователь\Desktop\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35" w:rsidRPr="00AE2E2B" w:rsidRDefault="000F4D35" w:rsidP="001949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00900" cy="9901238"/>
            <wp:effectExtent l="19050" t="0" r="0" b="0"/>
            <wp:docPr id="2" name="Рисунок 2" descr="C:\Users\Пользователь\Desktop\Л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ИЯ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D35" w:rsidRPr="00AE2E2B" w:rsidSect="00194984">
      <w:pgSz w:w="11906" w:h="16838"/>
      <w:pgMar w:top="426" w:right="282" w:bottom="709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F47" w:rsidRDefault="007E2F47" w:rsidP="00AE2E2B">
      <w:pPr>
        <w:spacing w:after="0" w:line="240" w:lineRule="auto"/>
      </w:pPr>
      <w:r>
        <w:separator/>
      </w:r>
    </w:p>
  </w:endnote>
  <w:endnote w:type="continuationSeparator" w:id="0">
    <w:p w:rsidR="007E2F47" w:rsidRDefault="007E2F47" w:rsidP="00AE2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F47" w:rsidRDefault="007E2F47" w:rsidP="00AE2E2B">
      <w:pPr>
        <w:spacing w:after="0" w:line="240" w:lineRule="auto"/>
      </w:pPr>
      <w:r>
        <w:separator/>
      </w:r>
    </w:p>
  </w:footnote>
  <w:footnote w:type="continuationSeparator" w:id="0">
    <w:p w:rsidR="007E2F47" w:rsidRDefault="007E2F47" w:rsidP="00AE2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21A25"/>
    <w:multiLevelType w:val="hybridMultilevel"/>
    <w:tmpl w:val="3A2AAC20"/>
    <w:lvl w:ilvl="0" w:tplc="C832C8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6653"/>
    <w:rsid w:val="000A0A3F"/>
    <w:rsid w:val="000F4D35"/>
    <w:rsid w:val="00100C40"/>
    <w:rsid w:val="00194984"/>
    <w:rsid w:val="00242DF5"/>
    <w:rsid w:val="00334AE8"/>
    <w:rsid w:val="0044572E"/>
    <w:rsid w:val="004B529F"/>
    <w:rsid w:val="005C1D77"/>
    <w:rsid w:val="007E2F47"/>
    <w:rsid w:val="00926653"/>
    <w:rsid w:val="00AE2E2B"/>
    <w:rsid w:val="00B506F2"/>
    <w:rsid w:val="00B87A6B"/>
    <w:rsid w:val="00EE6115"/>
    <w:rsid w:val="00FC3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653"/>
    <w:pPr>
      <w:ind w:left="720"/>
      <w:contextualSpacing/>
    </w:pPr>
  </w:style>
  <w:style w:type="table" w:styleId="a4">
    <w:name w:val="Table Grid"/>
    <w:basedOn w:val="a1"/>
    <w:uiPriority w:val="59"/>
    <w:rsid w:val="00334A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AE2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2E2B"/>
  </w:style>
  <w:style w:type="paragraph" w:styleId="a7">
    <w:name w:val="footer"/>
    <w:basedOn w:val="a"/>
    <w:link w:val="a8"/>
    <w:uiPriority w:val="99"/>
    <w:semiHidden/>
    <w:unhideWhenUsed/>
    <w:rsid w:val="00AE2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E2E2B"/>
  </w:style>
  <w:style w:type="paragraph" w:styleId="a9">
    <w:name w:val="Balloon Text"/>
    <w:basedOn w:val="a"/>
    <w:link w:val="aa"/>
    <w:uiPriority w:val="99"/>
    <w:semiHidden/>
    <w:unhideWhenUsed/>
    <w:rsid w:val="000F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4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778E3-743C-420F-9DE8-11C907CC4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4</cp:revision>
  <cp:lastPrinted>2015-08-26T11:15:00Z</cp:lastPrinted>
  <dcterms:created xsi:type="dcterms:W3CDTF">2015-08-26T10:18:00Z</dcterms:created>
  <dcterms:modified xsi:type="dcterms:W3CDTF">2015-10-16T15:55:00Z</dcterms:modified>
</cp:coreProperties>
</file>